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E96" w:rsidRPr="00C6642A" w:rsidRDefault="00C6642A" w:rsidP="00C6642A">
      <w:pPr>
        <w:spacing w:after="0"/>
        <w:jc w:val="center"/>
        <w:rPr>
          <w:rFonts w:ascii="Arial" w:hAnsi="Arial" w:cs="Arial"/>
          <w:b/>
          <w:sz w:val="32"/>
        </w:rPr>
      </w:pPr>
      <w:r w:rsidRPr="00C6642A">
        <w:rPr>
          <w:rFonts w:ascii="Arial" w:hAnsi="Arial" w:cs="Arial"/>
          <w:b/>
          <w:sz w:val="32"/>
        </w:rPr>
        <w:t xml:space="preserve">CIRCULAR N° </w:t>
      </w:r>
      <w:r w:rsidR="001437EF">
        <w:rPr>
          <w:rFonts w:ascii="Arial" w:hAnsi="Arial" w:cs="Arial"/>
          <w:b/>
          <w:sz w:val="32"/>
        </w:rPr>
        <w:t>2</w:t>
      </w:r>
    </w:p>
    <w:p w:rsidR="00C6642A" w:rsidRDefault="00C6642A" w:rsidP="00C6642A">
      <w:pPr>
        <w:spacing w:after="0"/>
        <w:jc w:val="center"/>
        <w:rPr>
          <w:rFonts w:ascii="Arial" w:hAnsi="Arial" w:cs="Arial"/>
          <w:sz w:val="24"/>
        </w:rPr>
      </w:pPr>
      <w:r w:rsidRPr="00C6642A">
        <w:rPr>
          <w:rFonts w:ascii="Arial" w:hAnsi="Arial" w:cs="Arial"/>
          <w:sz w:val="24"/>
        </w:rPr>
        <w:t xml:space="preserve">FEBRERO </w:t>
      </w:r>
      <w:r w:rsidR="001437EF">
        <w:rPr>
          <w:rFonts w:ascii="Arial" w:hAnsi="Arial" w:cs="Arial"/>
          <w:sz w:val="24"/>
        </w:rPr>
        <w:t>11</w:t>
      </w:r>
      <w:r w:rsidRPr="00C6642A">
        <w:rPr>
          <w:rFonts w:ascii="Arial" w:hAnsi="Arial" w:cs="Arial"/>
          <w:sz w:val="24"/>
        </w:rPr>
        <w:t xml:space="preserve"> DE 2014</w:t>
      </w:r>
    </w:p>
    <w:p w:rsidR="00C6642A" w:rsidRDefault="00C6642A" w:rsidP="00C6642A">
      <w:pPr>
        <w:spacing w:after="0"/>
        <w:jc w:val="center"/>
        <w:rPr>
          <w:rFonts w:ascii="Arial" w:hAnsi="Arial" w:cs="Arial"/>
          <w:sz w:val="24"/>
        </w:rPr>
      </w:pPr>
    </w:p>
    <w:p w:rsidR="00C6642A" w:rsidRDefault="00C6642A" w:rsidP="00C6642A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De: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COORDINACIÓN</w:t>
      </w:r>
    </w:p>
    <w:p w:rsidR="00C6642A" w:rsidRDefault="00C6642A" w:rsidP="00C6642A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Para: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Docentes Sedes Rurales</w:t>
      </w:r>
    </w:p>
    <w:p w:rsidR="00C6642A" w:rsidRDefault="00C6642A" w:rsidP="00C6642A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Asunto:</w:t>
      </w:r>
      <w:r>
        <w:rPr>
          <w:rFonts w:ascii="Arial" w:hAnsi="Arial" w:cs="Arial"/>
          <w:sz w:val="24"/>
        </w:rPr>
        <w:tab/>
        <w:t>Varios</w:t>
      </w:r>
    </w:p>
    <w:p w:rsidR="00C6642A" w:rsidRDefault="00C6642A" w:rsidP="00C6642A">
      <w:pPr>
        <w:spacing w:after="0"/>
        <w:jc w:val="both"/>
        <w:rPr>
          <w:rFonts w:ascii="Arial" w:hAnsi="Arial" w:cs="Arial"/>
          <w:sz w:val="24"/>
        </w:rPr>
      </w:pPr>
    </w:p>
    <w:p w:rsidR="00C6642A" w:rsidRDefault="00635923" w:rsidP="00C6642A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Compañeros Docentes </w:t>
      </w:r>
      <w:r w:rsidR="001437EF">
        <w:rPr>
          <w:rFonts w:ascii="Arial" w:hAnsi="Arial" w:cs="Arial"/>
          <w:sz w:val="24"/>
        </w:rPr>
        <w:t>tengan en cuenta la siguiente información importante</w:t>
      </w:r>
      <w:r>
        <w:rPr>
          <w:rFonts w:ascii="Arial" w:hAnsi="Arial" w:cs="Arial"/>
          <w:sz w:val="24"/>
        </w:rPr>
        <w:t>:</w:t>
      </w:r>
    </w:p>
    <w:p w:rsidR="00635923" w:rsidRDefault="00635923" w:rsidP="00C6642A">
      <w:pPr>
        <w:spacing w:after="0"/>
        <w:jc w:val="both"/>
        <w:rPr>
          <w:rFonts w:ascii="Arial" w:hAnsi="Arial" w:cs="Arial"/>
          <w:sz w:val="24"/>
        </w:rPr>
      </w:pPr>
    </w:p>
    <w:p w:rsidR="00635923" w:rsidRDefault="001437EF" w:rsidP="0063592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Salida al circo</w:t>
      </w:r>
      <w:r w:rsidR="00635923" w:rsidRPr="0070691C">
        <w:rPr>
          <w:rFonts w:ascii="Arial" w:hAnsi="Arial" w:cs="Arial"/>
          <w:b/>
          <w:sz w:val="24"/>
        </w:rPr>
        <w:t>.</w:t>
      </w:r>
    </w:p>
    <w:p w:rsidR="001437EF" w:rsidRDefault="001437EF" w:rsidP="001437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1437EF">
        <w:rPr>
          <w:rFonts w:ascii="Times New Roman" w:eastAsia="Times New Roman" w:hAnsi="Times New Roman" w:cs="Times New Roman"/>
          <w:sz w:val="24"/>
          <w:szCs w:val="24"/>
          <w:lang w:eastAsia="es-CO"/>
        </w:rPr>
        <w:t>EL PRÓXIMO VIERNES 14 DE FEBRERO, LOS ESTUDIANTES DE CADA SEDE DEBEN DESPLAZARSE AL CENTRO PARA ASISITIR A LA FUNCIÓN DEL CIRCO. EL TRASPORTE Y REFRIGERIO SERÁ PROPORCIONADOO POR LA ALCALDÍA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>, Y SE REALIZARA ENTRE LAS 7:30 – 8:30 a.m</w:t>
      </w:r>
      <w:r w:rsidRPr="001437EF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. </w:t>
      </w:r>
    </w:p>
    <w:p w:rsidR="001437EF" w:rsidRDefault="001437EF" w:rsidP="001437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1437EF" w:rsidRDefault="001437EF" w:rsidP="001437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1437EF">
        <w:rPr>
          <w:rFonts w:ascii="Times New Roman" w:eastAsia="Times New Roman" w:hAnsi="Times New Roman" w:cs="Times New Roman"/>
          <w:sz w:val="24"/>
          <w:szCs w:val="24"/>
          <w:lang w:eastAsia="es-CO"/>
        </w:rPr>
        <w:t>LOS REQUISITOS SON:</w:t>
      </w:r>
    </w:p>
    <w:p w:rsidR="001437EF" w:rsidRDefault="001437EF" w:rsidP="001437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1437EF" w:rsidRPr="001437EF" w:rsidRDefault="001437EF" w:rsidP="001437EF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1437EF">
        <w:rPr>
          <w:rFonts w:ascii="Times New Roman" w:eastAsia="Times New Roman" w:hAnsi="Times New Roman" w:cs="Times New Roman"/>
          <w:sz w:val="24"/>
          <w:szCs w:val="24"/>
          <w:lang w:eastAsia="es-CO"/>
        </w:rPr>
        <w:t>PERMISO FIRMADO POR EL PADRE DE FAMILIA Y/O ACUDIENTE.</w:t>
      </w:r>
    </w:p>
    <w:p w:rsidR="001437EF" w:rsidRPr="001437EF" w:rsidRDefault="001437EF" w:rsidP="001437EF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1437EF">
        <w:rPr>
          <w:rFonts w:ascii="Times New Roman" w:eastAsia="Times New Roman" w:hAnsi="Times New Roman" w:cs="Times New Roman"/>
          <w:sz w:val="24"/>
          <w:szCs w:val="24"/>
          <w:lang w:eastAsia="es-CO"/>
        </w:rPr>
        <w:t>HABER CANCELADO EL SEGURO ESTUDIANTIL.</w:t>
      </w:r>
    </w:p>
    <w:p w:rsidR="001437EF" w:rsidRPr="001437EF" w:rsidRDefault="001437EF" w:rsidP="001437EF">
      <w:pPr>
        <w:spacing w:after="0"/>
        <w:jc w:val="both"/>
        <w:rPr>
          <w:rFonts w:ascii="Arial" w:hAnsi="Arial" w:cs="Arial"/>
          <w:b/>
          <w:sz w:val="24"/>
        </w:rPr>
      </w:pPr>
      <w:r w:rsidRPr="001437EF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Pr="001437EF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>Nota: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  <w:r w:rsidRPr="001437EF">
        <w:rPr>
          <w:rFonts w:ascii="Times New Roman" w:eastAsia="Times New Roman" w:hAnsi="Times New Roman" w:cs="Times New Roman"/>
          <w:sz w:val="24"/>
          <w:szCs w:val="24"/>
          <w:lang w:eastAsia="es-CO"/>
        </w:rPr>
        <w:t>SIN EL CUMPLIMIENTO DE LOS REQUISITOS LOS ESTUDIANTES NO DEBEN SER CITADOS.</w:t>
      </w:r>
    </w:p>
    <w:p w:rsidR="00635923" w:rsidRDefault="00635923" w:rsidP="00635923">
      <w:pPr>
        <w:spacing w:after="0"/>
        <w:jc w:val="both"/>
        <w:rPr>
          <w:rFonts w:ascii="Arial" w:hAnsi="Arial" w:cs="Arial"/>
          <w:sz w:val="24"/>
        </w:rPr>
      </w:pPr>
    </w:p>
    <w:p w:rsidR="001437EF" w:rsidRPr="001437EF" w:rsidRDefault="001437EF" w:rsidP="001437EF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Recibos de la luz.</w:t>
      </w:r>
    </w:p>
    <w:p w:rsidR="001437EF" w:rsidRDefault="001437EF" w:rsidP="001437EF">
      <w:pPr>
        <w:spacing w:after="0"/>
        <w:jc w:val="both"/>
        <w:rPr>
          <w:rFonts w:ascii="Arial" w:hAnsi="Arial" w:cs="Arial"/>
          <w:sz w:val="24"/>
        </w:rPr>
      </w:pPr>
    </w:p>
    <w:p w:rsidR="001437EF" w:rsidRDefault="001437EF" w:rsidP="001437EF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Faltan los recibos de la luz, que están para pago inmediato, de las siguientes sedes:</w:t>
      </w:r>
    </w:p>
    <w:p w:rsidR="001437EF" w:rsidRDefault="001437EF" w:rsidP="001437EF">
      <w:pPr>
        <w:spacing w:after="0"/>
        <w:jc w:val="both"/>
        <w:rPr>
          <w:rFonts w:ascii="Arial" w:hAnsi="Arial" w:cs="Arial"/>
          <w:sz w:val="24"/>
        </w:rPr>
      </w:pPr>
    </w:p>
    <w:p w:rsidR="001437EF" w:rsidRDefault="001437EF" w:rsidP="001437EF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Tejar</w:t>
      </w:r>
    </w:p>
    <w:p w:rsidR="001437EF" w:rsidRDefault="005F4616" w:rsidP="001437EF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Retiro Alto</w:t>
      </w:r>
    </w:p>
    <w:p w:rsidR="005F4616" w:rsidRDefault="005F4616" w:rsidP="001437EF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Retiro de Indios</w:t>
      </w:r>
    </w:p>
    <w:p w:rsidR="005F4616" w:rsidRDefault="005F4616" w:rsidP="001437EF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Pozo Azul</w:t>
      </w: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  <w:r w:rsidRPr="005F4616">
        <w:rPr>
          <w:rFonts w:ascii="Arial" w:hAnsi="Arial" w:cs="Arial"/>
          <w:b/>
          <w:sz w:val="24"/>
        </w:rPr>
        <w:t>Nota:</w:t>
      </w:r>
      <w:r>
        <w:rPr>
          <w:rFonts w:ascii="Arial" w:hAnsi="Arial" w:cs="Arial"/>
          <w:sz w:val="24"/>
        </w:rPr>
        <w:t xml:space="preserve"> Hay plazo para cancelar hasta mañana miércoles a las 2:00 p.m. Después el docente se hará responsable por el pago del recibo.</w:t>
      </w: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</w:p>
    <w:p w:rsidR="005F4616" w:rsidRPr="005F4616" w:rsidRDefault="005F4616" w:rsidP="005F4616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</w:rPr>
      </w:pPr>
      <w:r w:rsidRPr="005F4616">
        <w:rPr>
          <w:rFonts w:ascii="Arial" w:hAnsi="Arial" w:cs="Arial"/>
          <w:b/>
          <w:sz w:val="24"/>
        </w:rPr>
        <w:t>Planes de Clase</w:t>
      </w:r>
      <w:r>
        <w:rPr>
          <w:rFonts w:ascii="Arial" w:hAnsi="Arial" w:cs="Arial"/>
          <w:b/>
          <w:sz w:val="24"/>
        </w:rPr>
        <w:t>.</w:t>
      </w:r>
    </w:p>
    <w:p w:rsid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</w:p>
    <w:p w:rsidR="005F4616" w:rsidRDefault="005F4616" w:rsidP="0059051B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partir de esta semana comenzaré la visita a las sedes para observación de clase, revisión de cuadernos de los estudiantes que deben estar acordes a los planes de clase y revisión de la señalización que ya debe estar colocada en los lugares adecuados.</w:t>
      </w:r>
    </w:p>
    <w:p w:rsidR="005F4616" w:rsidRDefault="005F4616" w:rsidP="0059051B">
      <w:pPr>
        <w:spacing w:after="0"/>
        <w:jc w:val="both"/>
        <w:rPr>
          <w:rFonts w:ascii="Arial" w:hAnsi="Arial" w:cs="Arial"/>
          <w:sz w:val="24"/>
        </w:rPr>
      </w:pPr>
    </w:p>
    <w:p w:rsidR="005F4616" w:rsidRPr="005F4616" w:rsidRDefault="005F4616" w:rsidP="005F4616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</w:rPr>
      </w:pPr>
      <w:r w:rsidRPr="005F4616">
        <w:rPr>
          <w:rFonts w:ascii="Arial" w:hAnsi="Arial" w:cs="Arial"/>
          <w:b/>
          <w:sz w:val="24"/>
        </w:rPr>
        <w:t>Cartillas de preescolar.</w:t>
      </w: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Por favor, les solicito recoger los dineros de la cartilla para la compra de papel y el inicio del correspondiente fotocopiados de las cartillas de preescolar. De su colaboración depende que ya el material lo tengan lo antes posible.</w:t>
      </w:r>
    </w:p>
    <w:p w:rsidR="005F4616" w:rsidRDefault="005F4616" w:rsidP="005F4616">
      <w:pPr>
        <w:spacing w:after="0"/>
        <w:jc w:val="both"/>
        <w:rPr>
          <w:rFonts w:ascii="Arial" w:hAnsi="Arial" w:cs="Arial"/>
          <w:sz w:val="24"/>
        </w:rPr>
      </w:pPr>
    </w:p>
    <w:p w:rsidR="005F4616" w:rsidRDefault="00E2090A" w:rsidP="00E2090A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Actividades Colgate.</w:t>
      </w:r>
    </w:p>
    <w:p w:rsidR="00E2090A" w:rsidRDefault="00E2090A" w:rsidP="00E2090A">
      <w:pPr>
        <w:spacing w:after="0"/>
        <w:jc w:val="both"/>
        <w:rPr>
          <w:rFonts w:ascii="Arial" w:hAnsi="Arial" w:cs="Arial"/>
          <w:sz w:val="24"/>
        </w:rPr>
      </w:pPr>
    </w:p>
    <w:p w:rsidR="00E2090A" w:rsidRDefault="00E2090A" w:rsidP="00E2090A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la página están montados el video y las guías de trabajo de Colgate para que sean desarrollados en la escuela y se tomen las fotos de evidencia para ser enviados a la empresa Colgate Palmolive. Recuerden que como compensación a este trabajo nos envían los Kits. </w:t>
      </w:r>
      <w:r w:rsidRPr="00E2090A">
        <w:rPr>
          <w:rFonts w:ascii="Arial" w:hAnsi="Arial" w:cs="Arial"/>
          <w:b/>
          <w:sz w:val="24"/>
        </w:rPr>
        <w:t>Entrega</w:t>
      </w:r>
      <w:r>
        <w:rPr>
          <w:rFonts w:ascii="Arial" w:hAnsi="Arial" w:cs="Arial"/>
          <w:sz w:val="24"/>
        </w:rPr>
        <w:t>: Viernes 14 de Febrero.</w:t>
      </w:r>
    </w:p>
    <w:p w:rsidR="00E2090A" w:rsidRPr="00E2090A" w:rsidRDefault="00E2090A" w:rsidP="00E2090A">
      <w:pPr>
        <w:spacing w:after="0"/>
        <w:jc w:val="both"/>
        <w:rPr>
          <w:rFonts w:ascii="Arial" w:hAnsi="Arial" w:cs="Arial"/>
          <w:sz w:val="24"/>
        </w:rPr>
      </w:pPr>
    </w:p>
    <w:p w:rsidR="0059051B" w:rsidRP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  <w:r w:rsidRPr="0059051B">
        <w:rPr>
          <w:rFonts w:ascii="Arial" w:hAnsi="Arial" w:cs="Arial"/>
          <w:b/>
          <w:sz w:val="24"/>
        </w:rPr>
        <w:t>PROXIMA REUNIÓN ORDINARIA</w:t>
      </w:r>
      <w:r>
        <w:rPr>
          <w:rFonts w:ascii="Arial" w:hAnsi="Arial" w:cs="Arial"/>
          <w:sz w:val="24"/>
        </w:rPr>
        <w:t>. Febrero 19</w:t>
      </w:r>
    </w:p>
    <w:p w:rsidR="0059051B" w:rsidRDefault="0059051B" w:rsidP="0070691C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Compromiso: Entrega de la corrección de los planes de área.</w:t>
      </w:r>
    </w:p>
    <w:p w:rsid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</w:p>
    <w:p w:rsidR="0059051B" w:rsidRDefault="0059051B" w:rsidP="0059051B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ACTIV</w:t>
      </w:r>
      <w:r w:rsidRPr="0059051B">
        <w:rPr>
          <w:rFonts w:ascii="Arial" w:hAnsi="Arial" w:cs="Arial"/>
          <w:b/>
          <w:sz w:val="24"/>
        </w:rPr>
        <w:t>IDADES URGENTES.</w:t>
      </w:r>
    </w:p>
    <w:p w:rsidR="0059051B" w:rsidRDefault="0059051B" w:rsidP="0059051B">
      <w:pPr>
        <w:spacing w:after="0"/>
        <w:jc w:val="both"/>
        <w:rPr>
          <w:rFonts w:ascii="Arial" w:hAnsi="Arial" w:cs="Arial"/>
          <w:b/>
          <w:sz w:val="24"/>
        </w:rPr>
      </w:pPr>
    </w:p>
    <w:p w:rsid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Elección de personeritos: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Febrero 25</w:t>
      </w:r>
    </w:p>
    <w:p w:rsid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Instalación del gobierno escolar: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Febrero 28</w:t>
      </w:r>
    </w:p>
    <w:p w:rsid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(Debe asistir el personerito elegido con un acudiente)</w:t>
      </w:r>
    </w:p>
    <w:p w:rsid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</w:p>
    <w:p w:rsid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</w:p>
    <w:p w:rsidR="0059051B" w:rsidRPr="0059051B" w:rsidRDefault="0059051B" w:rsidP="0059051B">
      <w:pPr>
        <w:spacing w:after="0"/>
        <w:jc w:val="center"/>
        <w:rPr>
          <w:rFonts w:ascii="Arial" w:hAnsi="Arial" w:cs="Arial"/>
          <w:b/>
          <w:sz w:val="24"/>
        </w:rPr>
      </w:pPr>
      <w:r w:rsidRPr="0059051B">
        <w:rPr>
          <w:rFonts w:ascii="Arial" w:hAnsi="Arial" w:cs="Arial"/>
          <w:b/>
          <w:sz w:val="24"/>
        </w:rPr>
        <w:t>Lic. OSCAR GUILLERMO CORREA TOVAR</w:t>
      </w:r>
    </w:p>
    <w:p w:rsidR="0059051B" w:rsidRDefault="0059051B" w:rsidP="0059051B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Coordinador</w:t>
      </w:r>
    </w:p>
    <w:p w:rsidR="0059051B" w:rsidRPr="0059051B" w:rsidRDefault="0059051B" w:rsidP="0059051B">
      <w:pPr>
        <w:spacing w:after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sectPr w:rsidR="0059051B" w:rsidRPr="0059051B" w:rsidSect="007D3662">
      <w:headerReference w:type="default" r:id="rId7"/>
      <w:pgSz w:w="12240" w:h="15840"/>
      <w:pgMar w:top="1417" w:right="1701" w:bottom="1417" w:left="1701" w:header="3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C40" w:rsidRDefault="009C0C40" w:rsidP="007D3662">
      <w:pPr>
        <w:spacing w:after="0" w:line="240" w:lineRule="auto"/>
      </w:pPr>
      <w:r>
        <w:separator/>
      </w:r>
    </w:p>
  </w:endnote>
  <w:endnote w:type="continuationSeparator" w:id="1">
    <w:p w:rsidR="009C0C40" w:rsidRDefault="009C0C40" w:rsidP="007D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C40" w:rsidRDefault="009C0C40" w:rsidP="007D3662">
      <w:pPr>
        <w:spacing w:after="0" w:line="240" w:lineRule="auto"/>
      </w:pPr>
      <w:r>
        <w:separator/>
      </w:r>
    </w:p>
  </w:footnote>
  <w:footnote w:type="continuationSeparator" w:id="1">
    <w:p w:rsidR="009C0C40" w:rsidRDefault="009C0C40" w:rsidP="007D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662" w:rsidRDefault="00CD12ED" w:rsidP="007D3662">
    <w:pPr>
      <w:pStyle w:val="Encabezado"/>
      <w:jc w:val="center"/>
    </w:pPr>
    <w:r>
      <w:rPr>
        <w:noProof/>
        <w:lang w:eastAsia="es-C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1" type="#_x0000_t202" style="position:absolute;left:0;text-align:left;margin-left:388.95pt;margin-top:-6.5pt;width:66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T5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" stroked="f">
          <v:textbox>
            <w:txbxContent>
              <w:p w:rsidR="007D3662" w:rsidRDefault="007D3662" w:rsidP="007D3662">
                <w:r>
                  <w:rPr>
                    <w:noProof/>
                    <w:sz w:val="20"/>
                    <w:szCs w:val="20"/>
                    <w:lang w:eastAsia="es-CO"/>
                  </w:rPr>
                  <w:drawing>
                    <wp:inline distT="0" distB="0" distL="0" distR="0">
                      <wp:extent cx="739886" cy="828675"/>
                      <wp:effectExtent l="0" t="0" r="3175" b="0"/>
                      <wp:docPr id="3" name="0 Imagen" descr="Escudo I E D Rufino Cuerv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0 Imagen" descr="Escudo I E D Rufino Cuerv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41269" cy="8302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eastAsia="es-CO"/>
      </w:rPr>
      <w:pict>
        <v:shape id="Text Box 7" o:spid="_x0000_s2050" type="#_x0000_t202" style="position:absolute;left:0;text-align:left;margin-left:-28.8pt;margin-top:3.25pt;width:85.2pt;height:7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" stroked="f">
          <v:textbox>
            <w:txbxContent>
              <w:p w:rsidR="007D3662" w:rsidRDefault="007D3662" w:rsidP="007D3662">
                <w:r>
                  <w:rPr>
                    <w:noProof/>
                    <w:sz w:val="20"/>
                    <w:szCs w:val="20"/>
                    <w:lang w:eastAsia="es-CO"/>
                  </w:rPr>
                  <w:drawing>
                    <wp:inline distT="0" distB="0" distL="0" distR="0">
                      <wp:extent cx="809625" cy="809625"/>
                      <wp:effectExtent l="0" t="0" r="9525" b="9525"/>
                      <wp:docPr id="4" name="1 Imagen" descr="Escudo de Cundinamarca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 Imagen" descr="Escudo de Cundinamarc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9625" cy="809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CD12ED">
      <w:rPr>
        <w:lang w:val="es-ES_trad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49" type="#_x0000_t75" style="position:absolute;left:0;text-align:left;margin-left:0;margin-top:0;width:653.75pt;height:601.2pt;z-index:-251655168;mso-position-horizontal:center;mso-position-horizontal-relative:margin;mso-position-vertical:center;mso-position-vertical-relative:margin" o:allowincell="f">
          <v:imagedata r:id="rId3" o:title="EXPE"/>
          <w10:wrap anchorx="margin" anchory="margin"/>
        </v:shape>
      </w:pict>
    </w:r>
    <w:r w:rsidR="007D3662">
      <w:t>INSTITUCION EDUCATIVA DEPARTAMENTAL RUFINO CUERVO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 xml:space="preserve">Resolución No. 008226 de  Octubre 20  de 2009. Técnica en Automatismos </w:t>
    </w:r>
    <w:proofErr w:type="spellStart"/>
    <w:r>
      <w:rPr>
        <w:sz w:val="12"/>
        <w:szCs w:val="12"/>
      </w:rPr>
      <w:t>Mecatrónicos</w:t>
    </w:r>
    <w:proofErr w:type="spellEnd"/>
  </w:p>
  <w:p w:rsidR="007D3662" w:rsidRPr="007D3662" w:rsidRDefault="007D3662" w:rsidP="007D3662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4FD8"/>
    <w:multiLevelType w:val="hybridMultilevel"/>
    <w:tmpl w:val="C000467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EA3E46"/>
    <w:multiLevelType w:val="hybridMultilevel"/>
    <w:tmpl w:val="68EC9C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506C5"/>
    <w:multiLevelType w:val="hybridMultilevel"/>
    <w:tmpl w:val="E684DE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8621EA"/>
    <w:multiLevelType w:val="hybridMultilevel"/>
    <w:tmpl w:val="E8A6E02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F34A22"/>
    <w:multiLevelType w:val="multilevel"/>
    <w:tmpl w:val="9D066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D3662"/>
    <w:rsid w:val="000969F3"/>
    <w:rsid w:val="001437EF"/>
    <w:rsid w:val="0059051B"/>
    <w:rsid w:val="005F4616"/>
    <w:rsid w:val="00635923"/>
    <w:rsid w:val="00682926"/>
    <w:rsid w:val="0068467F"/>
    <w:rsid w:val="006E1E96"/>
    <w:rsid w:val="0070691C"/>
    <w:rsid w:val="007D3662"/>
    <w:rsid w:val="009C0C40"/>
    <w:rsid w:val="00B21B34"/>
    <w:rsid w:val="00C6642A"/>
    <w:rsid w:val="00CD12ED"/>
    <w:rsid w:val="00E20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36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662"/>
  </w:style>
  <w:style w:type="paragraph" w:styleId="Piedepgina">
    <w:name w:val="footer"/>
    <w:basedOn w:val="Normal"/>
    <w:link w:val="PiedepginaCar"/>
    <w:uiPriority w:val="99"/>
    <w:unhideWhenUsed/>
    <w:rsid w:val="007D36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662"/>
  </w:style>
  <w:style w:type="paragraph" w:styleId="Textodeglobo">
    <w:name w:val="Balloon Text"/>
    <w:basedOn w:val="Normal"/>
    <w:link w:val="TextodegloboCar"/>
    <w:uiPriority w:val="99"/>
    <w:semiHidden/>
    <w:unhideWhenUsed/>
    <w:rsid w:val="007D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36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35923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5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36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662"/>
  </w:style>
  <w:style w:type="paragraph" w:styleId="Piedepgina">
    <w:name w:val="footer"/>
    <w:basedOn w:val="Normal"/>
    <w:link w:val="PiedepginaCar"/>
    <w:uiPriority w:val="99"/>
    <w:unhideWhenUsed/>
    <w:rsid w:val="007D36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662"/>
  </w:style>
  <w:style w:type="paragraph" w:styleId="Textodeglobo">
    <w:name w:val="Balloon Text"/>
    <w:basedOn w:val="Normal"/>
    <w:link w:val="TextodegloboCar"/>
    <w:uiPriority w:val="99"/>
    <w:semiHidden/>
    <w:unhideWhenUsed/>
    <w:rsid w:val="007D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36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35923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5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GUILLERMO</dc:creator>
  <cp:lastModifiedBy>estudiante</cp:lastModifiedBy>
  <cp:revision>3</cp:revision>
  <dcterms:created xsi:type="dcterms:W3CDTF">2014-02-11T21:02:00Z</dcterms:created>
  <dcterms:modified xsi:type="dcterms:W3CDTF">2014-02-11T21:10:00Z</dcterms:modified>
</cp:coreProperties>
</file>